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20F" w:rsidRPr="00124307" w:rsidRDefault="0003520F" w:rsidP="0003520F">
      <w:r w:rsidRPr="00124307">
        <w:t>Co je to genetická metoda čtení?</w:t>
      </w:r>
    </w:p>
    <w:p w:rsidR="0003520F" w:rsidRPr="00124307" w:rsidRDefault="0003520F" w:rsidP="0003520F">
      <w:r w:rsidRPr="00124307">
        <w:t>Téměř každé šestileté dítě, které přichází do školy, se umí podepsat hůlkovým písmem anebo dokonce umí číst. Hůlkové písmo většinu dětí zaujme především pro svou jednoduchost a této skutečnosti využívá právě genetická metoda čtení.</w:t>
      </w:r>
    </w:p>
    <w:p w:rsidR="0003520F" w:rsidRPr="00124307" w:rsidRDefault="0003520F" w:rsidP="0003520F">
      <w:r w:rsidRPr="00124307">
        <w:t xml:space="preserve">Výuka začíná velkými tiskacími písmeny. To znamená, že se děti k příslušné hlásce učí pouze 1 grafický znak (v analyticko-syntetické metodě se učí hned 4 znaky – malé a velké tiskací písmeno + malé a velké psací písmeno). Další nesmírnou výhodou této metody je fakt, že všechna písmena, která se žáci naučí číst, naučí se hned i zapisovat, což v metodě analyticko-syntetické nelze. S touto metodou se také rychleji vyrovnávají rozdíly mezi dětmi, které již některá písmena znají z předškolního věku a těmi, kteří žádná písmena neumí. </w:t>
      </w:r>
    </w:p>
    <w:p w:rsidR="0003520F" w:rsidRPr="00124307" w:rsidRDefault="0003520F" w:rsidP="0003520F">
      <w:r w:rsidRPr="00124307">
        <w:t xml:space="preserve">Již z malého počtu písmen je možné sestavit slovo, které děti hláskují a pak ho čtou najednou. Samotné hláskování pomáhá dětem i při psaní, neboť si vybavují postupně jednotlivá písmena a nedochází tolik k jejich vynechávání. </w:t>
      </w:r>
    </w:p>
    <w:p w:rsidR="0003520F" w:rsidRPr="00124307" w:rsidRDefault="0003520F" w:rsidP="0003520F">
      <w:r w:rsidRPr="00124307">
        <w:t>Hlavní myšlenkou je naučit děti číst s porozuměním a to již od samého počátku, což jim vyhláskování slova a jeho celé přečtení umožňuje. Vždyť slabika, která je pracovním nástrojem při analyticko-syntetické metodě, vlastně nic neznamená.</w:t>
      </w:r>
    </w:p>
    <w:p w:rsidR="0003520F" w:rsidRPr="00124307" w:rsidRDefault="0003520F" w:rsidP="0003520F">
      <w:r w:rsidRPr="00124307">
        <w:t>Přibližně na konci listopadu se děti naučí i malou tiskací abecedu a teprve na konci prvního pololetí jsou seznámeny s psacím písmem. Tou dobou již mají dobře uvolněnou ruku a psaní by jim nemělo činit takové obtíže. Do této doby zaznamenávají své myšlenky (slova a věty) hůlkovým písmem, čímž se vedou ke spontánnímu psanému projevu.</w:t>
      </w:r>
    </w:p>
    <w:p w:rsidR="0003520F" w:rsidRPr="00124307" w:rsidRDefault="0003520F" w:rsidP="0003520F">
      <w:r w:rsidRPr="00124307">
        <w:t>Jelikož děti umí číst již po prvních 3-4 měsících, dokáží daleko více pracovat s textem. Mohou mnohem dříve pracovat se smysluplnými texty, které je zaujmou. Je možné využívat při práci spousty činnostních aktivit.</w:t>
      </w:r>
    </w:p>
    <w:p w:rsidR="0003520F" w:rsidRDefault="0003520F" w:rsidP="0003520F">
      <w:r w:rsidRPr="00124307">
        <w:t>Děti jdou do první třídy, aby se naučily číst a psát. Pomocí genetické metody jsme jim schopni toto přání splnit téměř v září. Odpadá dlouhé čekání na první přečtené slovo a větu.</w:t>
      </w:r>
      <w:r w:rsidRPr="00124307">
        <w:br/>
        <w:t xml:space="preserve">Žádná z vyučovacích metod čtení není 100% pro každé dítě. Je nutné přihlédnout k individuálním zvláštnostem a osobnímu tempu každého dítěte. </w:t>
      </w:r>
    </w:p>
    <w:p w:rsidR="0003520F" w:rsidRDefault="0003520F" w:rsidP="0003520F">
      <w:r>
        <w:rPr>
          <w:rStyle w:val="Siln"/>
        </w:rPr>
        <w:t>Shrnutí:</w:t>
      </w:r>
      <w:r>
        <w:br/>
        <w:t>Díky svým výhodám jako je usnadnění procesu čtení, čtení s porozuměním a následné pozitivní motivaci ke čtení, je tato metoda vhodná téměř pro všechny děti a to nejen na základních školách, ale začala se používat i na školách praktických Pokud máte dítko, které si už před nástupem do školy hláskovalo a pokoušelo se samo číst, ale neslabikovalo a pokud chcete na jeho dovednost navázat, mělo by se začít učit číst genetickou metodou. Pokud ale dítě začalo samo slabikovat, je pro něj vhodnější „klasická“  analyticko- syntetická metoda. Použití obou čtecích metod by dítě zbytečně brzdilo a mátlo.</w:t>
      </w:r>
    </w:p>
    <w:p w:rsidR="00283658" w:rsidRDefault="00283658">
      <w:bookmarkStart w:id="0" w:name="_GoBack"/>
      <w:bookmarkEnd w:id="0"/>
    </w:p>
    <w:sectPr w:rsidR="00283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20F"/>
    <w:rsid w:val="0003520F"/>
    <w:rsid w:val="0028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52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352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52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352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Borková Jana</dc:creator>
  <cp:lastModifiedBy>Borková Jana</cp:lastModifiedBy>
  <cp:revision>1</cp:revision>
  <dcterms:created xsi:type="dcterms:W3CDTF">2013-01-15T11:50:00Z</dcterms:created>
  <dcterms:modified xsi:type="dcterms:W3CDTF">2013-01-15T11:51:00Z</dcterms:modified>
</cp:coreProperties>
</file>