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528DA" w14:textId="48F4AC88" w:rsidR="006B3116" w:rsidRDefault="7E8E647E" w:rsidP="090058D8">
      <w:pPr>
        <w:spacing w:before="240" w:after="240"/>
        <w:rPr>
          <w:rFonts w:ascii="Times New Roman" w:eastAsia="Times New Roman" w:hAnsi="Times New Roman" w:cs="Times New Roman"/>
          <w:b/>
          <w:bCs/>
          <w:color w:val="000000" w:themeColor="text1"/>
          <w:u w:val="single"/>
        </w:rPr>
      </w:pPr>
      <w:r w:rsidRPr="090058D8">
        <w:rPr>
          <w:rFonts w:ascii="Times New Roman" w:eastAsia="Times New Roman" w:hAnsi="Times New Roman" w:cs="Times New Roman"/>
          <w:b/>
          <w:bCs/>
          <w:color w:val="000000" w:themeColor="text1"/>
          <w:u w:val="single"/>
        </w:rPr>
        <w:t xml:space="preserve">Jednání Školské </w:t>
      </w:r>
      <w:r w:rsidR="38DF5E6C" w:rsidRPr="090058D8">
        <w:rPr>
          <w:rFonts w:ascii="Times New Roman" w:eastAsia="Times New Roman" w:hAnsi="Times New Roman" w:cs="Times New Roman"/>
          <w:b/>
          <w:bCs/>
          <w:color w:val="000000" w:themeColor="text1"/>
          <w:u w:val="single"/>
        </w:rPr>
        <w:t>rady</w:t>
      </w:r>
      <w:r w:rsidRPr="090058D8">
        <w:rPr>
          <w:rFonts w:ascii="Times New Roman" w:eastAsia="Times New Roman" w:hAnsi="Times New Roman" w:cs="Times New Roman"/>
          <w:b/>
          <w:bCs/>
          <w:color w:val="000000" w:themeColor="text1"/>
          <w:u w:val="single"/>
        </w:rPr>
        <w:t xml:space="preserve"> ZŠ Jižní předměstí Rokycany – 2</w:t>
      </w:r>
      <w:r w:rsidR="000B08B9">
        <w:rPr>
          <w:rFonts w:ascii="Times New Roman" w:eastAsia="Times New Roman" w:hAnsi="Times New Roman" w:cs="Times New Roman"/>
          <w:b/>
          <w:bCs/>
          <w:color w:val="000000" w:themeColor="text1"/>
          <w:u w:val="single"/>
        </w:rPr>
        <w:t>4</w:t>
      </w:r>
      <w:r w:rsidRPr="090058D8">
        <w:rPr>
          <w:rFonts w:ascii="Times New Roman" w:eastAsia="Times New Roman" w:hAnsi="Times New Roman" w:cs="Times New Roman"/>
          <w:b/>
          <w:bCs/>
          <w:color w:val="000000" w:themeColor="text1"/>
          <w:u w:val="single"/>
        </w:rPr>
        <w:t xml:space="preserve">. </w:t>
      </w:r>
      <w:r w:rsidR="000B08B9">
        <w:rPr>
          <w:rFonts w:ascii="Times New Roman" w:eastAsia="Times New Roman" w:hAnsi="Times New Roman" w:cs="Times New Roman"/>
          <w:b/>
          <w:bCs/>
          <w:color w:val="000000" w:themeColor="text1"/>
          <w:u w:val="single"/>
        </w:rPr>
        <w:t>9</w:t>
      </w:r>
      <w:r w:rsidRPr="090058D8">
        <w:rPr>
          <w:rFonts w:ascii="Times New Roman" w:eastAsia="Times New Roman" w:hAnsi="Times New Roman" w:cs="Times New Roman"/>
          <w:b/>
          <w:bCs/>
          <w:color w:val="000000" w:themeColor="text1"/>
          <w:u w:val="single"/>
        </w:rPr>
        <w:t>. 2025</w:t>
      </w:r>
    </w:p>
    <w:p w14:paraId="37E6D891" w14:textId="73A7A34B" w:rsidR="006B3116" w:rsidRDefault="7E8E647E" w:rsidP="090058D8">
      <w:pPr>
        <w:spacing w:before="240" w:after="240"/>
      </w:pPr>
      <w:r w:rsidRPr="090058D8">
        <w:rPr>
          <w:rFonts w:ascii="Times New Roman" w:eastAsia="Times New Roman" w:hAnsi="Times New Roman" w:cs="Times New Roman"/>
          <w:color w:val="000000" w:themeColor="text1"/>
        </w:rPr>
        <w:t>Školská rada se sešla 2</w:t>
      </w:r>
      <w:r w:rsidR="004C12BA">
        <w:rPr>
          <w:rFonts w:ascii="Times New Roman" w:eastAsia="Times New Roman" w:hAnsi="Times New Roman" w:cs="Times New Roman"/>
          <w:color w:val="000000" w:themeColor="text1"/>
        </w:rPr>
        <w:t>4</w:t>
      </w:r>
      <w:r w:rsidRPr="090058D8">
        <w:rPr>
          <w:rFonts w:ascii="Times New Roman" w:eastAsia="Times New Roman" w:hAnsi="Times New Roman" w:cs="Times New Roman"/>
          <w:color w:val="000000" w:themeColor="text1"/>
        </w:rPr>
        <w:t xml:space="preserve">. </w:t>
      </w:r>
      <w:r w:rsidR="004C12BA">
        <w:rPr>
          <w:rFonts w:ascii="Times New Roman" w:eastAsia="Times New Roman" w:hAnsi="Times New Roman" w:cs="Times New Roman"/>
          <w:color w:val="000000" w:themeColor="text1"/>
        </w:rPr>
        <w:t>9</w:t>
      </w:r>
      <w:r w:rsidRPr="090058D8">
        <w:rPr>
          <w:rFonts w:ascii="Times New Roman" w:eastAsia="Times New Roman" w:hAnsi="Times New Roman" w:cs="Times New Roman"/>
          <w:color w:val="000000" w:themeColor="text1"/>
        </w:rPr>
        <w:t>. 202</w:t>
      </w:r>
      <w:r w:rsidR="622F1FB7" w:rsidRPr="090058D8">
        <w:rPr>
          <w:rFonts w:ascii="Times New Roman" w:eastAsia="Times New Roman" w:hAnsi="Times New Roman" w:cs="Times New Roman"/>
          <w:color w:val="000000" w:themeColor="text1"/>
        </w:rPr>
        <w:t>5</w:t>
      </w:r>
      <w:r w:rsidRPr="090058D8">
        <w:rPr>
          <w:rFonts w:ascii="Times New Roman" w:eastAsia="Times New Roman" w:hAnsi="Times New Roman" w:cs="Times New Roman"/>
          <w:color w:val="000000" w:themeColor="text1"/>
        </w:rPr>
        <w:t xml:space="preserve"> ve složení: Markéta </w:t>
      </w:r>
      <w:proofErr w:type="spellStart"/>
      <w:r w:rsidRPr="090058D8">
        <w:rPr>
          <w:rFonts w:ascii="Times New Roman" w:eastAsia="Times New Roman" w:hAnsi="Times New Roman" w:cs="Times New Roman"/>
          <w:color w:val="000000" w:themeColor="text1"/>
        </w:rPr>
        <w:t>Vildmanová</w:t>
      </w:r>
      <w:proofErr w:type="spellEnd"/>
      <w:r w:rsidRPr="090058D8">
        <w:rPr>
          <w:rFonts w:ascii="Times New Roman" w:eastAsia="Times New Roman" w:hAnsi="Times New Roman" w:cs="Times New Roman"/>
          <w:color w:val="000000" w:themeColor="text1"/>
        </w:rPr>
        <w:t xml:space="preserve"> Mgr. Michal Šilhánek (rodiče), Ing. Alena </w:t>
      </w:r>
      <w:proofErr w:type="spellStart"/>
      <w:r w:rsidRPr="090058D8">
        <w:rPr>
          <w:rFonts w:ascii="Times New Roman" w:eastAsia="Times New Roman" w:hAnsi="Times New Roman" w:cs="Times New Roman"/>
          <w:color w:val="000000" w:themeColor="text1"/>
        </w:rPr>
        <w:t>Šternerová</w:t>
      </w:r>
      <w:proofErr w:type="spellEnd"/>
      <w:r w:rsidRPr="090058D8">
        <w:rPr>
          <w:rFonts w:ascii="Times New Roman" w:eastAsia="Times New Roman" w:hAnsi="Times New Roman" w:cs="Times New Roman"/>
          <w:color w:val="000000" w:themeColor="text1"/>
        </w:rPr>
        <w:t xml:space="preserve"> a Ing. Tomáš Hůlka (zástupci města), Mgr. Zuzana Bursíková, Mgr. </w:t>
      </w:r>
      <w:r w:rsidR="004C12BA">
        <w:rPr>
          <w:rFonts w:ascii="Times New Roman" w:eastAsia="Times New Roman" w:hAnsi="Times New Roman" w:cs="Times New Roman"/>
          <w:color w:val="000000" w:themeColor="text1"/>
        </w:rPr>
        <w:t>Lucie Doubková</w:t>
      </w:r>
      <w:r w:rsidRPr="090058D8">
        <w:rPr>
          <w:rFonts w:ascii="Times New Roman" w:eastAsia="Times New Roman" w:hAnsi="Times New Roman" w:cs="Times New Roman"/>
          <w:color w:val="000000" w:themeColor="text1"/>
        </w:rPr>
        <w:t xml:space="preserve"> (za pedago</w:t>
      </w:r>
      <w:bookmarkStart w:id="0" w:name="_GoBack"/>
      <w:bookmarkEnd w:id="0"/>
      <w:r w:rsidRPr="090058D8">
        <w:rPr>
          <w:rFonts w:ascii="Times New Roman" w:eastAsia="Times New Roman" w:hAnsi="Times New Roman" w:cs="Times New Roman"/>
          <w:color w:val="000000" w:themeColor="text1"/>
        </w:rPr>
        <w:t xml:space="preserve">gy), Mgr. Robert </w:t>
      </w:r>
      <w:proofErr w:type="spellStart"/>
      <w:r w:rsidRPr="090058D8">
        <w:rPr>
          <w:rFonts w:ascii="Times New Roman" w:eastAsia="Times New Roman" w:hAnsi="Times New Roman" w:cs="Times New Roman"/>
          <w:color w:val="000000" w:themeColor="text1"/>
        </w:rPr>
        <w:t>Harnoch</w:t>
      </w:r>
      <w:proofErr w:type="spellEnd"/>
      <w:r w:rsidRPr="090058D8">
        <w:rPr>
          <w:rFonts w:ascii="Times New Roman" w:eastAsia="Times New Roman" w:hAnsi="Times New Roman" w:cs="Times New Roman"/>
          <w:color w:val="000000" w:themeColor="text1"/>
        </w:rPr>
        <w:t xml:space="preserve"> (ředitel školy)</w:t>
      </w:r>
    </w:p>
    <w:p w14:paraId="5E48D396" w14:textId="46D652A1" w:rsidR="006B3116" w:rsidRDefault="7E8E647E" w:rsidP="090058D8">
      <w:pPr>
        <w:spacing w:before="240" w:after="240"/>
      </w:pPr>
      <w:r w:rsidRPr="090058D8">
        <w:rPr>
          <w:rFonts w:ascii="Times New Roman" w:eastAsia="Times New Roman" w:hAnsi="Times New Roman" w:cs="Times New Roman"/>
          <w:color w:val="000000" w:themeColor="text1"/>
        </w:rPr>
        <w:t>Diskuse zahrnovala tyto zprávy a připomínky:</w:t>
      </w:r>
    </w:p>
    <w:p w14:paraId="3DF8BFE6" w14:textId="3BB4E3A5" w:rsidR="006B3116" w:rsidRDefault="18F51F28" w:rsidP="090058D8">
      <w:pPr>
        <w:pStyle w:val="Odstavecseseznamem"/>
        <w:numPr>
          <w:ilvl w:val="0"/>
          <w:numId w:val="1"/>
        </w:numPr>
        <w:spacing w:before="240" w:after="240"/>
        <w:jc w:val="both"/>
        <w:rPr>
          <w:rFonts w:ascii="Times New Roman" w:eastAsia="Times New Roman" w:hAnsi="Times New Roman" w:cs="Times New Roman"/>
          <w:color w:val="000000" w:themeColor="text1"/>
        </w:rPr>
      </w:pPr>
      <w:r w:rsidRPr="090058D8">
        <w:rPr>
          <w:rFonts w:ascii="Times New Roman" w:eastAsia="Times New Roman" w:hAnsi="Times New Roman" w:cs="Times New Roman"/>
          <w:color w:val="000000" w:themeColor="text1"/>
        </w:rPr>
        <w:t xml:space="preserve">Rekonstrukce budovy školy – </w:t>
      </w:r>
      <w:r w:rsidR="002F45D8">
        <w:rPr>
          <w:rFonts w:ascii="Times New Roman" w:eastAsia="Times New Roman" w:hAnsi="Times New Roman" w:cs="Times New Roman"/>
          <w:color w:val="000000" w:themeColor="text1"/>
        </w:rPr>
        <w:t>v rámci modernizace prostor pavilonu 2. stupně došlo k řadě stavebních úprav, jejichž cílem je zvýšit komfort prostředí pro vzdělávání. Realizace projektu čelila časovým výzvám, které vedly k úpravám původního harmonogramu prací. Výuka od 1. 9. probíhá, byť v podmínkách, které neodpovídají běžnému standardu. Dokončení všech plánovaných prací se nachází ve finální fázi, přičemž některé dílčí aspekty provedení vyžadují dodatečnou pozornost ze strany realizačního týmu. přestěhování nábytku do nově upravené sborovny proběhne za pomoci firmy realizující rekonstrukci.</w:t>
      </w:r>
    </w:p>
    <w:p w14:paraId="258E0982" w14:textId="2023C350" w:rsidR="000B08B9" w:rsidRPr="000B08B9" w:rsidRDefault="000B08B9" w:rsidP="000B08B9">
      <w:pPr>
        <w:spacing w:before="240" w:after="240"/>
        <w:ind w:left="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Hledáme vhodné technické řešení pro zabezpečení ovládacích prvků topného systému. Vzhledem k tomu, že se v prostorách školy stále pohybují pracovníci stavební firmy a rekonstrukce není dosud finálně dokončena, nelze v tuto chvíli garantovat plnou ochranu těchto zařízení. Škola v tomto období nepřebírá odpovědnost za jejich případné mechanické poškození.</w:t>
      </w:r>
    </w:p>
    <w:p w14:paraId="5AC96475" w14:textId="271FE5F1" w:rsidR="006B3116" w:rsidRDefault="009A2428" w:rsidP="090058D8">
      <w:pPr>
        <w:pStyle w:val="Odstavecseseznamem"/>
        <w:numPr>
          <w:ilvl w:val="0"/>
          <w:numId w:val="1"/>
        </w:numPr>
        <w:spacing w:before="240" w:after="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Výroční zpráva – byla projednána a schválena Školskou radou </w:t>
      </w:r>
      <w:r w:rsidR="7E8E647E" w:rsidRPr="090058D8">
        <w:rPr>
          <w:rFonts w:ascii="Times New Roman" w:eastAsia="Times New Roman" w:hAnsi="Times New Roman" w:cs="Times New Roman"/>
          <w:color w:val="000000" w:themeColor="text1"/>
        </w:rPr>
        <w:t xml:space="preserve">ZŠ Jižní </w:t>
      </w:r>
      <w:r>
        <w:rPr>
          <w:rFonts w:ascii="Times New Roman" w:eastAsia="Times New Roman" w:hAnsi="Times New Roman" w:cs="Times New Roman"/>
          <w:color w:val="000000" w:themeColor="text1"/>
        </w:rPr>
        <w:t>předměstí Rokycany.</w:t>
      </w:r>
    </w:p>
    <w:p w14:paraId="4D9B3CC8" w14:textId="60F6D2D8" w:rsidR="006B3116" w:rsidRDefault="006B3116" w:rsidP="090058D8">
      <w:pPr>
        <w:pStyle w:val="Odstavecseseznamem"/>
        <w:spacing w:before="240" w:after="240"/>
        <w:rPr>
          <w:rFonts w:ascii="Times New Roman" w:eastAsia="Times New Roman" w:hAnsi="Times New Roman" w:cs="Times New Roman"/>
          <w:color w:val="000000" w:themeColor="text1"/>
        </w:rPr>
      </w:pPr>
    </w:p>
    <w:p w14:paraId="06F4558D" w14:textId="278D46C0" w:rsidR="006B3116" w:rsidRDefault="061D059E" w:rsidP="090058D8">
      <w:pPr>
        <w:pStyle w:val="Odstavecseseznamem"/>
        <w:numPr>
          <w:ilvl w:val="0"/>
          <w:numId w:val="1"/>
        </w:numPr>
        <w:spacing w:before="240" w:after="240"/>
        <w:jc w:val="both"/>
        <w:rPr>
          <w:rFonts w:ascii="Times New Roman" w:eastAsia="Times New Roman" w:hAnsi="Times New Roman" w:cs="Times New Roman"/>
          <w:color w:val="000000" w:themeColor="text1"/>
        </w:rPr>
      </w:pPr>
      <w:r w:rsidRPr="090058D8">
        <w:rPr>
          <w:rFonts w:ascii="Times New Roman" w:eastAsia="Times New Roman" w:hAnsi="Times New Roman" w:cs="Times New Roman"/>
          <w:color w:val="000000" w:themeColor="text1"/>
        </w:rPr>
        <w:t xml:space="preserve">Rozpočet na nepedagogické pracovníky </w:t>
      </w:r>
      <w:r w:rsidR="009A2428">
        <w:rPr>
          <w:rFonts w:ascii="Times New Roman" w:eastAsia="Times New Roman" w:hAnsi="Times New Roman" w:cs="Times New Roman"/>
          <w:color w:val="000000" w:themeColor="text1"/>
        </w:rPr>
        <w:t>–</w:t>
      </w:r>
      <w:r w:rsidR="2FFE4765" w:rsidRPr="090058D8">
        <w:rPr>
          <w:rFonts w:ascii="Times New Roman" w:eastAsia="Times New Roman" w:hAnsi="Times New Roman" w:cs="Times New Roman"/>
          <w:color w:val="000000" w:themeColor="text1"/>
        </w:rPr>
        <w:t xml:space="preserve"> </w:t>
      </w:r>
      <w:r w:rsidR="009A2428">
        <w:rPr>
          <w:rFonts w:ascii="Times New Roman" w:eastAsia="Times New Roman" w:hAnsi="Times New Roman" w:cs="Times New Roman"/>
          <w:color w:val="000000" w:themeColor="text1"/>
        </w:rPr>
        <w:t>od ledna je zajištěno financování nepedagogických pracovníků zřizovatelem školy.</w:t>
      </w:r>
    </w:p>
    <w:p w14:paraId="4A9BEB8C" w14:textId="23B05F38" w:rsidR="006B3116" w:rsidRDefault="006B3116" w:rsidP="090058D8">
      <w:pPr>
        <w:pStyle w:val="Odstavecseseznamem"/>
        <w:spacing w:before="240" w:after="240"/>
        <w:rPr>
          <w:rFonts w:ascii="Times New Roman" w:eastAsia="Times New Roman" w:hAnsi="Times New Roman" w:cs="Times New Roman"/>
          <w:color w:val="000000" w:themeColor="text1"/>
        </w:rPr>
      </w:pPr>
    </w:p>
    <w:p w14:paraId="40E2122B" w14:textId="600F2D91" w:rsidR="006B3116" w:rsidRDefault="2C0E3506" w:rsidP="090058D8">
      <w:pPr>
        <w:pStyle w:val="Odstavecseseznamem"/>
        <w:numPr>
          <w:ilvl w:val="0"/>
          <w:numId w:val="1"/>
        </w:numPr>
        <w:spacing w:before="240" w:after="240"/>
        <w:jc w:val="both"/>
        <w:rPr>
          <w:rFonts w:ascii="Times New Roman" w:eastAsia="Times New Roman" w:hAnsi="Times New Roman" w:cs="Times New Roman"/>
          <w:color w:val="000000" w:themeColor="text1"/>
        </w:rPr>
      </w:pPr>
      <w:r w:rsidRPr="090058D8">
        <w:rPr>
          <w:rFonts w:ascii="Times New Roman" w:eastAsia="Times New Roman" w:hAnsi="Times New Roman" w:cs="Times New Roman"/>
          <w:color w:val="000000" w:themeColor="text1"/>
        </w:rPr>
        <w:t>Preventivní programy</w:t>
      </w:r>
      <w:r w:rsidR="0C7B0A38" w:rsidRPr="090058D8">
        <w:rPr>
          <w:rFonts w:ascii="Times New Roman" w:eastAsia="Times New Roman" w:hAnsi="Times New Roman" w:cs="Times New Roman"/>
          <w:color w:val="000000" w:themeColor="text1"/>
        </w:rPr>
        <w:t xml:space="preserve"> – </w:t>
      </w:r>
      <w:r w:rsidR="009A2428">
        <w:rPr>
          <w:rFonts w:ascii="Times New Roman" w:eastAsia="Times New Roman" w:hAnsi="Times New Roman" w:cs="Times New Roman"/>
          <w:color w:val="000000" w:themeColor="text1"/>
        </w:rPr>
        <w:t xml:space="preserve">do konce kalendářního roku je možné čerpat finanční prostředky, které byly rozděleny mezi školy ze zrušeného </w:t>
      </w:r>
      <w:proofErr w:type="spellStart"/>
      <w:r w:rsidR="009A2428">
        <w:rPr>
          <w:rFonts w:ascii="Times New Roman" w:eastAsia="Times New Roman" w:hAnsi="Times New Roman" w:cs="Times New Roman"/>
          <w:color w:val="000000" w:themeColor="text1"/>
        </w:rPr>
        <w:t>Revolution</w:t>
      </w:r>
      <w:proofErr w:type="spellEnd"/>
      <w:r w:rsidR="009A2428">
        <w:rPr>
          <w:rFonts w:ascii="Times New Roman" w:eastAsia="Times New Roman" w:hAnsi="Times New Roman" w:cs="Times New Roman"/>
          <w:color w:val="000000" w:themeColor="text1"/>
        </w:rPr>
        <w:t xml:space="preserve"> </w:t>
      </w:r>
      <w:proofErr w:type="spellStart"/>
      <w:r w:rsidR="009A2428">
        <w:rPr>
          <w:rFonts w:ascii="Times New Roman" w:eastAsia="Times New Roman" w:hAnsi="Times New Roman" w:cs="Times New Roman"/>
          <w:color w:val="000000" w:themeColor="text1"/>
        </w:rPr>
        <w:t>Train</w:t>
      </w:r>
      <w:proofErr w:type="spellEnd"/>
      <w:r w:rsidR="009A2428">
        <w:rPr>
          <w:rFonts w:ascii="Times New Roman" w:eastAsia="Times New Roman" w:hAnsi="Times New Roman" w:cs="Times New Roman"/>
          <w:color w:val="000000" w:themeColor="text1"/>
        </w:rPr>
        <w:t>, na preventivní programy.</w:t>
      </w:r>
    </w:p>
    <w:p w14:paraId="54876542" w14:textId="77777777" w:rsidR="000B08B9" w:rsidRDefault="49F3C04C" w:rsidP="000B08B9">
      <w:pPr>
        <w:pStyle w:val="Normlnweb"/>
        <w:numPr>
          <w:ilvl w:val="0"/>
          <w:numId w:val="1"/>
        </w:numPr>
      </w:pPr>
      <w:r w:rsidRPr="090058D8">
        <w:rPr>
          <w:color w:val="000000" w:themeColor="text1"/>
        </w:rPr>
        <w:t xml:space="preserve">Školní psycholog – </w:t>
      </w:r>
      <w:r w:rsidR="004C12BA">
        <w:rPr>
          <w:color w:val="000000" w:themeColor="text1"/>
        </w:rPr>
        <w:t xml:space="preserve">od ledna jsou připraveny prostředky na </w:t>
      </w:r>
      <w:r w:rsidR="000B08B9">
        <w:rPr>
          <w:color w:val="000000" w:themeColor="text1"/>
        </w:rPr>
        <w:t>zajištění služeb</w:t>
      </w:r>
      <w:r w:rsidR="004C12BA">
        <w:rPr>
          <w:color w:val="000000" w:themeColor="text1"/>
        </w:rPr>
        <w:t xml:space="preserve"> školního psychologa, speciálního pedagoga a sociálního pedagoga. </w:t>
      </w:r>
      <w:r w:rsidR="000B08B9" w:rsidRPr="000B08B9">
        <w:t>Přestože zájem o pozici školního psychologa zůstává nízký a dostupnost odborníků v této oblasti je celorepublikově omezená, potřeba této podpory je u nás stále velmi aktuální a dosud se ji nepodařilo naplnit.</w:t>
      </w:r>
      <w:r w:rsidR="000B08B9">
        <w:t xml:space="preserve"> </w:t>
      </w:r>
      <w:r w:rsidR="00371F0D">
        <w:rPr>
          <w:color w:val="000000" w:themeColor="text1"/>
        </w:rPr>
        <w:t>Na škole působí sociální pedagog na poloviční úvazek, máme možnost doplnit do celého úvazku dalším sociálním pedagogem.</w:t>
      </w:r>
      <w:r w:rsidR="000B08B9">
        <w:rPr>
          <w:color w:val="000000" w:themeColor="text1"/>
        </w:rPr>
        <w:t xml:space="preserve"> </w:t>
      </w:r>
      <w:r w:rsidR="000B08B9">
        <w:t>Na škole v současnosti působí sociální pedagog s úvazkem 0,5, přičemž máme možnost tento úvazek doplnit dalším odborníkem na plnou kapacitu. Věříme, že se nám podaří tým podpůrných pracovníků postupně stabilizovat tak, aby co nejlépe odpovídal potřebám našich žáků.</w:t>
      </w:r>
    </w:p>
    <w:p w14:paraId="483AECE3" w14:textId="5561D727" w:rsidR="006B3116" w:rsidRDefault="7E8E647E" w:rsidP="090058D8">
      <w:pPr>
        <w:spacing w:before="240" w:after="240"/>
      </w:pPr>
      <w:r w:rsidRPr="090058D8">
        <w:rPr>
          <w:rFonts w:ascii="Times New Roman" w:eastAsia="Times New Roman" w:hAnsi="Times New Roman" w:cs="Times New Roman"/>
          <w:color w:val="000000" w:themeColor="text1"/>
        </w:rPr>
        <w:t>V Rokycanech dne 2</w:t>
      </w:r>
      <w:r w:rsidR="004C12BA">
        <w:rPr>
          <w:rFonts w:ascii="Times New Roman" w:eastAsia="Times New Roman" w:hAnsi="Times New Roman" w:cs="Times New Roman"/>
          <w:color w:val="000000" w:themeColor="text1"/>
        </w:rPr>
        <w:t>4</w:t>
      </w:r>
      <w:r w:rsidRPr="090058D8">
        <w:rPr>
          <w:rFonts w:ascii="Times New Roman" w:eastAsia="Times New Roman" w:hAnsi="Times New Roman" w:cs="Times New Roman"/>
          <w:color w:val="000000" w:themeColor="text1"/>
        </w:rPr>
        <w:t xml:space="preserve">. </w:t>
      </w:r>
      <w:r w:rsidR="004C12BA">
        <w:rPr>
          <w:rFonts w:ascii="Times New Roman" w:eastAsia="Times New Roman" w:hAnsi="Times New Roman" w:cs="Times New Roman"/>
          <w:color w:val="000000" w:themeColor="text1"/>
        </w:rPr>
        <w:t>9</w:t>
      </w:r>
      <w:r w:rsidRPr="090058D8">
        <w:rPr>
          <w:rFonts w:ascii="Times New Roman" w:eastAsia="Times New Roman" w:hAnsi="Times New Roman" w:cs="Times New Roman"/>
          <w:color w:val="000000" w:themeColor="text1"/>
        </w:rPr>
        <w:t>. 202</w:t>
      </w:r>
      <w:r w:rsidR="5A4B9A91" w:rsidRPr="090058D8">
        <w:rPr>
          <w:rFonts w:ascii="Times New Roman" w:eastAsia="Times New Roman" w:hAnsi="Times New Roman" w:cs="Times New Roman"/>
          <w:color w:val="000000" w:themeColor="text1"/>
        </w:rPr>
        <w:t>5</w:t>
      </w:r>
      <w:r w:rsidRPr="090058D8">
        <w:rPr>
          <w:rFonts w:ascii="Times New Roman" w:eastAsia="Times New Roman" w:hAnsi="Times New Roman" w:cs="Times New Roman"/>
          <w:color w:val="000000" w:themeColor="text1"/>
        </w:rPr>
        <w:t xml:space="preserve"> </w:t>
      </w:r>
      <w:r w:rsidR="3521D3A0" w:rsidRPr="090058D8">
        <w:rPr>
          <w:rFonts w:ascii="Times New Roman" w:eastAsia="Times New Roman" w:hAnsi="Times New Roman" w:cs="Times New Roman"/>
          <w:color w:val="000000" w:themeColor="text1"/>
        </w:rPr>
        <w:t xml:space="preserve">                                               </w:t>
      </w:r>
      <w:r w:rsidRPr="090058D8">
        <w:rPr>
          <w:rFonts w:ascii="Times New Roman" w:eastAsia="Times New Roman" w:hAnsi="Times New Roman" w:cs="Times New Roman"/>
          <w:color w:val="000000" w:themeColor="text1"/>
        </w:rPr>
        <w:t xml:space="preserve">Zapsala: Mgr. </w:t>
      </w:r>
      <w:r w:rsidR="004C12BA">
        <w:rPr>
          <w:rFonts w:ascii="Times New Roman" w:eastAsia="Times New Roman" w:hAnsi="Times New Roman" w:cs="Times New Roman"/>
          <w:color w:val="000000" w:themeColor="text1"/>
        </w:rPr>
        <w:t>Lucie Doubková</w:t>
      </w:r>
    </w:p>
    <w:sectPr w:rsidR="006B31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8F3DE3"/>
    <w:multiLevelType w:val="hybridMultilevel"/>
    <w:tmpl w:val="16645BCC"/>
    <w:lvl w:ilvl="0" w:tplc="F8B6E94E">
      <w:start w:val="1"/>
      <w:numFmt w:val="bullet"/>
      <w:lvlText w:val=""/>
      <w:lvlJc w:val="left"/>
      <w:pPr>
        <w:ind w:left="720" w:hanging="360"/>
      </w:pPr>
      <w:rPr>
        <w:rFonts w:ascii="Symbol" w:hAnsi="Symbol" w:hint="default"/>
      </w:rPr>
    </w:lvl>
    <w:lvl w:ilvl="1" w:tplc="FEF468C4">
      <w:start w:val="1"/>
      <w:numFmt w:val="bullet"/>
      <w:lvlText w:val="o"/>
      <w:lvlJc w:val="left"/>
      <w:pPr>
        <w:ind w:left="1440" w:hanging="360"/>
      </w:pPr>
      <w:rPr>
        <w:rFonts w:ascii="Courier New" w:hAnsi="Courier New" w:hint="default"/>
      </w:rPr>
    </w:lvl>
    <w:lvl w:ilvl="2" w:tplc="81D687FE">
      <w:start w:val="1"/>
      <w:numFmt w:val="bullet"/>
      <w:lvlText w:val=""/>
      <w:lvlJc w:val="left"/>
      <w:pPr>
        <w:ind w:left="2160" w:hanging="360"/>
      </w:pPr>
      <w:rPr>
        <w:rFonts w:ascii="Wingdings" w:hAnsi="Wingdings" w:hint="default"/>
      </w:rPr>
    </w:lvl>
    <w:lvl w:ilvl="3" w:tplc="A7EEE666">
      <w:start w:val="1"/>
      <w:numFmt w:val="bullet"/>
      <w:lvlText w:val=""/>
      <w:lvlJc w:val="left"/>
      <w:pPr>
        <w:ind w:left="2880" w:hanging="360"/>
      </w:pPr>
      <w:rPr>
        <w:rFonts w:ascii="Symbol" w:hAnsi="Symbol" w:hint="default"/>
      </w:rPr>
    </w:lvl>
    <w:lvl w:ilvl="4" w:tplc="818E9210">
      <w:start w:val="1"/>
      <w:numFmt w:val="bullet"/>
      <w:lvlText w:val="o"/>
      <w:lvlJc w:val="left"/>
      <w:pPr>
        <w:ind w:left="3600" w:hanging="360"/>
      </w:pPr>
      <w:rPr>
        <w:rFonts w:ascii="Courier New" w:hAnsi="Courier New" w:hint="default"/>
      </w:rPr>
    </w:lvl>
    <w:lvl w:ilvl="5" w:tplc="E0768D26">
      <w:start w:val="1"/>
      <w:numFmt w:val="bullet"/>
      <w:lvlText w:val=""/>
      <w:lvlJc w:val="left"/>
      <w:pPr>
        <w:ind w:left="4320" w:hanging="360"/>
      </w:pPr>
      <w:rPr>
        <w:rFonts w:ascii="Wingdings" w:hAnsi="Wingdings" w:hint="default"/>
      </w:rPr>
    </w:lvl>
    <w:lvl w:ilvl="6" w:tplc="946099F4">
      <w:start w:val="1"/>
      <w:numFmt w:val="bullet"/>
      <w:lvlText w:val=""/>
      <w:lvlJc w:val="left"/>
      <w:pPr>
        <w:ind w:left="5040" w:hanging="360"/>
      </w:pPr>
      <w:rPr>
        <w:rFonts w:ascii="Symbol" w:hAnsi="Symbol" w:hint="default"/>
      </w:rPr>
    </w:lvl>
    <w:lvl w:ilvl="7" w:tplc="979A84C4">
      <w:start w:val="1"/>
      <w:numFmt w:val="bullet"/>
      <w:lvlText w:val="o"/>
      <w:lvlJc w:val="left"/>
      <w:pPr>
        <w:ind w:left="5760" w:hanging="360"/>
      </w:pPr>
      <w:rPr>
        <w:rFonts w:ascii="Courier New" w:hAnsi="Courier New" w:hint="default"/>
      </w:rPr>
    </w:lvl>
    <w:lvl w:ilvl="8" w:tplc="F36E68C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3BC8AF"/>
    <w:rsid w:val="000B08B9"/>
    <w:rsid w:val="002F45D8"/>
    <w:rsid w:val="00371F0D"/>
    <w:rsid w:val="004C12BA"/>
    <w:rsid w:val="006B3116"/>
    <w:rsid w:val="009A2428"/>
    <w:rsid w:val="00BD010F"/>
    <w:rsid w:val="04CC966F"/>
    <w:rsid w:val="061D059E"/>
    <w:rsid w:val="0793EE34"/>
    <w:rsid w:val="090058D8"/>
    <w:rsid w:val="09BFAA4A"/>
    <w:rsid w:val="0C7B0A38"/>
    <w:rsid w:val="0C8FA1A6"/>
    <w:rsid w:val="0F6FF625"/>
    <w:rsid w:val="104D3C7F"/>
    <w:rsid w:val="1353942F"/>
    <w:rsid w:val="143A5BD8"/>
    <w:rsid w:val="15C8925F"/>
    <w:rsid w:val="16136309"/>
    <w:rsid w:val="1694DEB1"/>
    <w:rsid w:val="18F51F28"/>
    <w:rsid w:val="1AD50286"/>
    <w:rsid w:val="1BAF8E22"/>
    <w:rsid w:val="1D982AD8"/>
    <w:rsid w:val="1E649CD7"/>
    <w:rsid w:val="1F2EBE98"/>
    <w:rsid w:val="240794F5"/>
    <w:rsid w:val="25837AEC"/>
    <w:rsid w:val="270B26C5"/>
    <w:rsid w:val="272C4604"/>
    <w:rsid w:val="2B12DE77"/>
    <w:rsid w:val="2C0E3506"/>
    <w:rsid w:val="2FFE4765"/>
    <w:rsid w:val="30FF47C0"/>
    <w:rsid w:val="3375EACB"/>
    <w:rsid w:val="3521D3A0"/>
    <w:rsid w:val="36451E47"/>
    <w:rsid w:val="38DF5E6C"/>
    <w:rsid w:val="3AD911B7"/>
    <w:rsid w:val="3D4D6A7D"/>
    <w:rsid w:val="3D54535A"/>
    <w:rsid w:val="40C2F6B8"/>
    <w:rsid w:val="45CF937C"/>
    <w:rsid w:val="480546A9"/>
    <w:rsid w:val="49F3C04C"/>
    <w:rsid w:val="4A183E04"/>
    <w:rsid w:val="4CDEFAD7"/>
    <w:rsid w:val="50A3B5D5"/>
    <w:rsid w:val="50C97DE9"/>
    <w:rsid w:val="52683A1E"/>
    <w:rsid w:val="543131BF"/>
    <w:rsid w:val="562A7DE9"/>
    <w:rsid w:val="577E36EC"/>
    <w:rsid w:val="5A4B9A91"/>
    <w:rsid w:val="5EB4CA8E"/>
    <w:rsid w:val="622F1FB7"/>
    <w:rsid w:val="64D8486E"/>
    <w:rsid w:val="65757FB0"/>
    <w:rsid w:val="67A8FD38"/>
    <w:rsid w:val="69DF5283"/>
    <w:rsid w:val="69F1D1FD"/>
    <w:rsid w:val="6A55F269"/>
    <w:rsid w:val="6ACE8D17"/>
    <w:rsid w:val="6AF0C0E3"/>
    <w:rsid w:val="6C7B42C4"/>
    <w:rsid w:val="6CB4C22D"/>
    <w:rsid w:val="6E6368E2"/>
    <w:rsid w:val="6F637290"/>
    <w:rsid w:val="7047F94D"/>
    <w:rsid w:val="720C4B68"/>
    <w:rsid w:val="72119C34"/>
    <w:rsid w:val="7527780D"/>
    <w:rsid w:val="757DB0F3"/>
    <w:rsid w:val="76060656"/>
    <w:rsid w:val="789010F3"/>
    <w:rsid w:val="7C8EBE3E"/>
    <w:rsid w:val="7CD734A9"/>
    <w:rsid w:val="7E3BC8AF"/>
    <w:rsid w:val="7E8E64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C8AF"/>
  <w15:chartTrackingRefBased/>
  <w15:docId w15:val="{5826D405-FA2F-4BE0-A9B3-3737BB05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90058D8"/>
    <w:pPr>
      <w:ind w:left="720"/>
      <w:contextualSpacing/>
    </w:pPr>
  </w:style>
  <w:style w:type="paragraph" w:styleId="Normlnweb">
    <w:name w:val="Normal (Web)"/>
    <w:basedOn w:val="Normln"/>
    <w:uiPriority w:val="99"/>
    <w:semiHidden/>
    <w:unhideWhenUsed/>
    <w:rsid w:val="002F45D8"/>
    <w:pPr>
      <w:spacing w:before="100" w:beforeAutospacing="1" w:after="100" w:afterAutospacing="1" w:line="240" w:lineRule="auto"/>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0128">
      <w:bodyDiv w:val="1"/>
      <w:marLeft w:val="0"/>
      <w:marRight w:val="0"/>
      <w:marTop w:val="0"/>
      <w:marBottom w:val="0"/>
      <w:divBdr>
        <w:top w:val="none" w:sz="0" w:space="0" w:color="auto"/>
        <w:left w:val="none" w:sz="0" w:space="0" w:color="auto"/>
        <w:bottom w:val="none" w:sz="0" w:space="0" w:color="auto"/>
        <w:right w:val="none" w:sz="0" w:space="0" w:color="auto"/>
      </w:divBdr>
    </w:div>
    <w:div w:id="674184179">
      <w:bodyDiv w:val="1"/>
      <w:marLeft w:val="0"/>
      <w:marRight w:val="0"/>
      <w:marTop w:val="0"/>
      <w:marBottom w:val="0"/>
      <w:divBdr>
        <w:top w:val="none" w:sz="0" w:space="0" w:color="auto"/>
        <w:left w:val="none" w:sz="0" w:space="0" w:color="auto"/>
        <w:bottom w:val="none" w:sz="0" w:space="0" w:color="auto"/>
        <w:right w:val="none" w:sz="0" w:space="0" w:color="auto"/>
      </w:divBdr>
    </w:div>
    <w:div w:id="1774008471">
      <w:bodyDiv w:val="1"/>
      <w:marLeft w:val="0"/>
      <w:marRight w:val="0"/>
      <w:marTop w:val="0"/>
      <w:marBottom w:val="0"/>
      <w:divBdr>
        <w:top w:val="none" w:sz="0" w:space="0" w:color="auto"/>
        <w:left w:val="none" w:sz="0" w:space="0" w:color="auto"/>
        <w:bottom w:val="none" w:sz="0" w:space="0" w:color="auto"/>
        <w:right w:val="none" w:sz="0" w:space="0" w:color="auto"/>
      </w:divBdr>
    </w:div>
    <w:div w:id="21195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2169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Vávrová</dc:creator>
  <cp:keywords/>
  <dc:description/>
  <cp:lastModifiedBy>Lucie Doubková</cp:lastModifiedBy>
  <cp:revision>2</cp:revision>
  <dcterms:created xsi:type="dcterms:W3CDTF">2025-10-03T20:24:00Z</dcterms:created>
  <dcterms:modified xsi:type="dcterms:W3CDTF">2025-10-03T20:24:00Z</dcterms:modified>
</cp:coreProperties>
</file>